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B3C" w:rsidRDefault="00F24B3C" w:rsidP="00F24B3C">
      <w:pPr>
        <w:jc w:val="center"/>
        <w:rPr>
          <w:rFonts w:ascii="Calibri" w:eastAsia="Calibri" w:hAnsi="Calibri" w:cs="Calibri"/>
          <w:b/>
          <w:sz w:val="28"/>
          <w:szCs w:val="28"/>
        </w:rPr>
      </w:pPr>
      <w:r>
        <w:rPr>
          <w:rFonts w:ascii="Calibri" w:eastAsia="Calibri" w:hAnsi="Calibri" w:cs="Calibri"/>
          <w:b/>
          <w:sz w:val="28"/>
          <w:szCs w:val="28"/>
        </w:rPr>
        <w:t xml:space="preserve">Regulamin wypożyczania i użytkowania bezpłatnych podręczników </w:t>
      </w:r>
      <w:r>
        <w:rPr>
          <w:rFonts w:ascii="Calibri" w:eastAsia="Calibri" w:hAnsi="Calibri" w:cs="Calibri"/>
          <w:b/>
          <w:sz w:val="28"/>
          <w:szCs w:val="28"/>
        </w:rPr>
        <w:br/>
        <w:t xml:space="preserve">i materiałów edukacyjnych dla uczniów Szkoły Podstawowej nr 81 </w:t>
      </w:r>
      <w:r>
        <w:rPr>
          <w:rFonts w:ascii="Calibri" w:eastAsia="Calibri" w:hAnsi="Calibri" w:cs="Calibri"/>
          <w:b/>
          <w:sz w:val="28"/>
          <w:szCs w:val="28"/>
        </w:rPr>
        <w:br/>
        <w:t>w Warszawie.</w:t>
      </w:r>
    </w:p>
    <w:p w:rsidR="00F24B3C" w:rsidRDefault="00F24B3C" w:rsidP="00F24B3C">
      <w:pPr>
        <w:numPr>
          <w:ilvl w:val="0"/>
          <w:numId w:val="1"/>
        </w:numPr>
        <w:suppressAutoHyphens/>
        <w:spacing w:after="0" w:line="240" w:lineRule="auto"/>
        <w:jc w:val="both"/>
        <w:rPr>
          <w:rFonts w:ascii="Calibri" w:eastAsia="Calibri" w:hAnsi="Calibri" w:cs="Calibri"/>
          <w:sz w:val="24"/>
          <w:szCs w:val="24"/>
        </w:rPr>
      </w:pPr>
      <w:r>
        <w:rPr>
          <w:rFonts w:ascii="Calibri" w:eastAsia="Calibri" w:hAnsi="Calibri" w:cs="Calibri"/>
        </w:rPr>
        <w:t>Podręczniki, materiały ćwiczeniowe oraz materiały edukacyjne zakupione z dotacji celowej stanowią własność szkoły.</w:t>
      </w:r>
    </w:p>
    <w:p w:rsidR="00F24B3C" w:rsidRDefault="00F24B3C" w:rsidP="00F24B3C">
      <w:pPr>
        <w:numPr>
          <w:ilvl w:val="0"/>
          <w:numId w:val="1"/>
        </w:numPr>
        <w:suppressAutoHyphens/>
        <w:spacing w:after="0" w:line="240" w:lineRule="auto"/>
        <w:jc w:val="both"/>
        <w:rPr>
          <w:rFonts w:ascii="Calibri" w:eastAsia="Calibri" w:hAnsi="Calibri" w:cs="Calibri"/>
          <w:b/>
        </w:rPr>
      </w:pPr>
      <w:r>
        <w:rPr>
          <w:rFonts w:ascii="Calibri" w:eastAsia="Calibri" w:hAnsi="Calibri" w:cs="Calibri"/>
        </w:rPr>
        <w:t>Podręczniki i materiały edukacyjne są ewidencjonowane w inwentarzu biblioteki szkolnej.</w:t>
      </w:r>
    </w:p>
    <w:p w:rsidR="00F24B3C" w:rsidRDefault="00F24B3C" w:rsidP="00F24B3C">
      <w:pPr>
        <w:numPr>
          <w:ilvl w:val="0"/>
          <w:numId w:val="1"/>
        </w:numPr>
        <w:suppressAutoHyphens/>
        <w:spacing w:after="0" w:line="240" w:lineRule="auto"/>
        <w:jc w:val="both"/>
        <w:rPr>
          <w:rFonts w:ascii="Calibri" w:eastAsia="Calibri" w:hAnsi="Calibri" w:cs="Calibri"/>
        </w:rPr>
      </w:pPr>
      <w:r>
        <w:rPr>
          <w:rFonts w:ascii="Calibri" w:eastAsia="Calibri" w:hAnsi="Calibri" w:cs="Calibri"/>
          <w:b/>
        </w:rPr>
        <w:t>Podręczniki i materiały edukacyjne powinny być użytkowane przez uczniów przez okres minimum 3 lat</w:t>
      </w:r>
      <w:r>
        <w:rPr>
          <w:rFonts w:ascii="Calibri" w:eastAsia="Calibri" w:hAnsi="Calibri" w:cs="Calibri"/>
        </w:rPr>
        <w:t xml:space="preserve">.  </w:t>
      </w:r>
    </w:p>
    <w:p w:rsidR="00F24B3C" w:rsidRDefault="00F24B3C" w:rsidP="00F24B3C">
      <w:pPr>
        <w:numPr>
          <w:ilvl w:val="0"/>
          <w:numId w:val="1"/>
        </w:numPr>
        <w:suppressAutoHyphens/>
        <w:spacing w:after="0" w:line="240" w:lineRule="auto"/>
        <w:jc w:val="both"/>
        <w:rPr>
          <w:rFonts w:ascii="Calibri" w:eastAsia="Calibri" w:hAnsi="Calibri" w:cs="Calibri"/>
        </w:rPr>
      </w:pPr>
      <w:r>
        <w:rPr>
          <w:rFonts w:ascii="Calibri" w:eastAsia="Calibri" w:hAnsi="Calibri" w:cs="Calibri"/>
        </w:rPr>
        <w:t>Materiały ćwiczeniowe zostaną przekazane do użytkowania bez konieczności zwrotu. W przypadku zniszczenia lub zagubienia materiałów ćwiczeniowych, rodzic zobowiązany będzie we własnym zakresie je zakupić.</w:t>
      </w:r>
    </w:p>
    <w:p w:rsidR="00F24B3C" w:rsidRDefault="00F24B3C" w:rsidP="00F24B3C">
      <w:pPr>
        <w:numPr>
          <w:ilvl w:val="0"/>
          <w:numId w:val="1"/>
        </w:numPr>
        <w:suppressAutoHyphens/>
        <w:spacing w:after="0" w:line="240" w:lineRule="auto"/>
        <w:jc w:val="both"/>
        <w:rPr>
          <w:rFonts w:ascii="Calibri" w:eastAsia="Calibri" w:hAnsi="Calibri" w:cs="Calibri"/>
          <w:b/>
        </w:rPr>
      </w:pPr>
      <w:r>
        <w:rPr>
          <w:rFonts w:ascii="Calibri" w:eastAsia="Calibri" w:hAnsi="Calibri" w:cs="Calibri"/>
        </w:rPr>
        <w:t>Podręczniki lub materiały edukacyjne zostają przekazane uczniom do użytkowania przez wychowawcę, na podstawie wypożyczenia zbiorczego przygotowanego przez bibliotekę szkolną. Każdy podręcznik lub materiał edukacyjny posiada indywidualny numer, który zostanie przypisany do konkretnego ucznia.</w:t>
      </w:r>
    </w:p>
    <w:p w:rsidR="00F24B3C" w:rsidRDefault="00F24B3C" w:rsidP="00F24B3C">
      <w:pPr>
        <w:numPr>
          <w:ilvl w:val="0"/>
          <w:numId w:val="1"/>
        </w:numPr>
        <w:suppressAutoHyphens/>
        <w:spacing w:after="0" w:line="240" w:lineRule="auto"/>
        <w:jc w:val="both"/>
        <w:rPr>
          <w:rFonts w:ascii="Calibri" w:eastAsia="Calibri" w:hAnsi="Calibri" w:cs="Calibri"/>
          <w:b/>
        </w:rPr>
      </w:pPr>
      <w:r>
        <w:rPr>
          <w:rFonts w:ascii="Calibri" w:eastAsia="Calibri" w:hAnsi="Calibri" w:cs="Calibri"/>
          <w:b/>
        </w:rPr>
        <w:t xml:space="preserve">Wypożyczenie podręczników lub materiałów edukacyjnych nastąpi po podpisaniu przez rodziców oświadczenia o ponoszeniu odpowiedzialności materialnej </w:t>
      </w:r>
      <w:r>
        <w:rPr>
          <w:rFonts w:ascii="Calibri" w:eastAsia="Calibri" w:hAnsi="Calibri" w:cs="Calibri"/>
          <w:b/>
        </w:rPr>
        <w:br/>
        <w:t xml:space="preserve">za udostępnione podręczniki lub materiały edukacyjne. </w:t>
      </w:r>
      <w:r>
        <w:rPr>
          <w:rFonts w:ascii="Calibri" w:eastAsia="Calibri" w:hAnsi="Calibri" w:cs="Calibri"/>
        </w:rPr>
        <w:t>Nadzór nad wypożyczeniem i zwrotem podręczników lub materiałów edukacyjnych realizuje wychowawca ucznia we współpracy z nauczycielem bibliotekarzem.</w:t>
      </w:r>
    </w:p>
    <w:p w:rsidR="00F24B3C" w:rsidRDefault="00F24B3C" w:rsidP="00F24B3C">
      <w:pPr>
        <w:numPr>
          <w:ilvl w:val="0"/>
          <w:numId w:val="1"/>
        </w:numPr>
        <w:suppressAutoHyphens/>
        <w:spacing w:after="0" w:line="240" w:lineRule="auto"/>
        <w:jc w:val="both"/>
        <w:rPr>
          <w:rFonts w:ascii="Calibri" w:eastAsia="Calibri" w:hAnsi="Calibri" w:cs="Calibri"/>
        </w:rPr>
      </w:pPr>
      <w:r>
        <w:rPr>
          <w:rFonts w:ascii="Calibri" w:eastAsia="Calibri" w:hAnsi="Calibri" w:cs="Calibri"/>
          <w:b/>
        </w:rPr>
        <w:t xml:space="preserve">Rodzic odpowiada materialnie za zniszczenie, uszkodzenie lub zagubienie podręcznika lub materiału edukacyjnego przez dziecko. Jeśli to nastąpi to będzie zobligowany do odkupienia  podręcznika lub materiału edukacyjnego z dotacji celowej w tym samym wydaniu, a za podręcznik zapewniony przez Ministerstwo Edukacji Narodowej wpłacić koszt podręcznika na rachunek dochodów MEN </w:t>
      </w:r>
      <w:r>
        <w:rPr>
          <w:rFonts w:ascii="Calibri" w:eastAsia="Calibri" w:hAnsi="Calibri" w:cs="Calibri"/>
        </w:rPr>
        <w:t>(kwota zwrotu stanowi dochód budżetu państwa).</w:t>
      </w:r>
    </w:p>
    <w:p w:rsidR="00F24B3C" w:rsidRDefault="00F24B3C" w:rsidP="00F24B3C">
      <w:pPr>
        <w:numPr>
          <w:ilvl w:val="0"/>
          <w:numId w:val="1"/>
        </w:numPr>
        <w:suppressAutoHyphens/>
        <w:spacing w:after="0" w:line="240" w:lineRule="auto"/>
        <w:jc w:val="both"/>
        <w:rPr>
          <w:rFonts w:ascii="Calibri" w:eastAsia="Calibri" w:hAnsi="Calibri" w:cs="Calibri"/>
        </w:rPr>
      </w:pPr>
      <w:r>
        <w:rPr>
          <w:rFonts w:ascii="Calibri" w:eastAsia="Calibri" w:hAnsi="Calibri" w:cs="Calibri"/>
        </w:rPr>
        <w:t>Podręczniki lub materiały edukacyjne wypożyczane są na okres 10 miesięcy lub realizacji danej części i należy je zwrócić w wyznaczonym przez wychowawcę terminie. Nie zwrócenie wypożyczonego podręcznika lub materiału edukacyjnego</w:t>
      </w:r>
      <w:r>
        <w:rPr>
          <w:rFonts w:ascii="Calibri" w:eastAsia="Calibri" w:hAnsi="Calibri" w:cs="Calibri"/>
        </w:rPr>
        <w:br/>
        <w:t xml:space="preserve"> w określonym terminie jest równoznaczne z ich zagubieniem. </w:t>
      </w:r>
    </w:p>
    <w:p w:rsidR="00F24B3C" w:rsidRDefault="00F24B3C" w:rsidP="00F24B3C">
      <w:pPr>
        <w:numPr>
          <w:ilvl w:val="0"/>
          <w:numId w:val="1"/>
        </w:numPr>
        <w:suppressAutoHyphens/>
        <w:spacing w:after="0" w:line="240" w:lineRule="auto"/>
        <w:jc w:val="both"/>
        <w:rPr>
          <w:rFonts w:ascii="Calibri" w:eastAsia="Calibri" w:hAnsi="Calibri" w:cs="Calibri"/>
        </w:rPr>
      </w:pPr>
      <w:r>
        <w:rPr>
          <w:rFonts w:ascii="Calibri" w:eastAsia="Calibri" w:hAnsi="Calibri" w:cs="Calibri"/>
        </w:rPr>
        <w:t>Podczas dokonywania zwrotu podręcznika lub materiału edukacyjnego do biblioteki szkolnej wychowawca i nauczyciel bibliotekarz dokonują oględzin i określają stopień jego zużycia.</w:t>
      </w:r>
    </w:p>
    <w:p w:rsidR="00F24B3C" w:rsidRDefault="00F24B3C" w:rsidP="00F24B3C">
      <w:pPr>
        <w:numPr>
          <w:ilvl w:val="0"/>
          <w:numId w:val="1"/>
        </w:numPr>
        <w:suppressAutoHyphens/>
        <w:spacing w:after="0" w:line="240" w:lineRule="auto"/>
        <w:jc w:val="both"/>
        <w:rPr>
          <w:rFonts w:ascii="Calibri" w:eastAsia="Calibri" w:hAnsi="Calibri" w:cs="Calibri"/>
          <w:b/>
        </w:rPr>
      </w:pPr>
      <w:r>
        <w:rPr>
          <w:rFonts w:ascii="Calibri" w:eastAsia="Calibri" w:hAnsi="Calibri" w:cs="Calibri"/>
        </w:rPr>
        <w:t xml:space="preserve">Dołączona do podręcznika lub materiałów edukacyjnych płyta CD stanowi integralną część podręcznika lub materiałów edukacyjnych i należy ją zwrócić wraz </w:t>
      </w:r>
      <w:r>
        <w:rPr>
          <w:rFonts w:ascii="Calibri" w:eastAsia="Calibri" w:hAnsi="Calibri" w:cs="Calibri"/>
        </w:rPr>
        <w:br/>
        <w:t>z podręcznikiem lub materiałem edukacyjnym. Zagubienie płyty CD skutkuje koniecznością odkupienia podręcznika lub materiału edukacyjnego.</w:t>
      </w:r>
    </w:p>
    <w:p w:rsidR="00F24B3C" w:rsidRDefault="00F24B3C" w:rsidP="00F24B3C">
      <w:pPr>
        <w:numPr>
          <w:ilvl w:val="0"/>
          <w:numId w:val="1"/>
        </w:numPr>
        <w:suppressAutoHyphens/>
        <w:spacing w:after="0" w:line="240" w:lineRule="auto"/>
        <w:jc w:val="both"/>
        <w:rPr>
          <w:rFonts w:ascii="Calibri" w:eastAsia="Calibri" w:hAnsi="Calibri" w:cs="Calibri"/>
        </w:rPr>
      </w:pPr>
      <w:r>
        <w:rPr>
          <w:rFonts w:ascii="Calibri" w:eastAsia="Calibri" w:hAnsi="Calibri" w:cs="Calibri"/>
          <w:b/>
        </w:rPr>
        <w:t>Zwrot podręcznika lub materiału edukacyjnego warunkuje możliwość wypożyczenia przez ucznia kompletu podręczników lub materiałów edukacyjnych w następnym roku.</w:t>
      </w:r>
    </w:p>
    <w:p w:rsidR="00F24B3C" w:rsidRDefault="00F24B3C" w:rsidP="00F24B3C">
      <w:pPr>
        <w:numPr>
          <w:ilvl w:val="0"/>
          <w:numId w:val="1"/>
        </w:numPr>
        <w:suppressAutoHyphens/>
        <w:spacing w:after="0" w:line="240" w:lineRule="auto"/>
        <w:jc w:val="both"/>
        <w:rPr>
          <w:rFonts w:ascii="Calibri" w:eastAsia="Calibri" w:hAnsi="Calibri" w:cs="Calibri"/>
          <w:b/>
        </w:rPr>
      </w:pPr>
      <w:r>
        <w:rPr>
          <w:rFonts w:ascii="Calibri" w:eastAsia="Calibri" w:hAnsi="Calibri" w:cs="Calibri"/>
        </w:rPr>
        <w:t>W przypadku zmiany szkoły rodzic zobowiązany jest do powiadomienia wychowawcy klasy lub nauczyciela bibliotekarza i zwrotu wypożyczonych podręczników lub materiałów edukacyjnych.</w:t>
      </w:r>
    </w:p>
    <w:p w:rsidR="00F24B3C" w:rsidRDefault="00F24B3C" w:rsidP="00F24B3C">
      <w:pPr>
        <w:numPr>
          <w:ilvl w:val="0"/>
          <w:numId w:val="1"/>
        </w:numPr>
        <w:suppressAutoHyphens/>
        <w:spacing w:after="0" w:line="240" w:lineRule="auto"/>
        <w:jc w:val="both"/>
        <w:rPr>
          <w:rFonts w:ascii="Calibri" w:eastAsia="Calibri" w:hAnsi="Calibri" w:cs="Calibri"/>
        </w:rPr>
      </w:pPr>
      <w:r>
        <w:rPr>
          <w:rFonts w:ascii="Calibri" w:eastAsia="Calibri" w:hAnsi="Calibri" w:cs="Calibri"/>
          <w:b/>
        </w:rPr>
        <w:t>Podręcznik lub materiał edukacyjny należy szanować jako dobro wspólne. Wypożyczający jest zobowiązany do użytkowania podręcznika lub materiału edukacyjnego w okładce, troszczyć się o jego walor użytkowy i estetyczny, chronić przed zniszczeniem i zagubieniem. W podręczniku lub materiale edukacyjnym nie wolno niczego pisać, zaznaczać, wycinać, wyrywać stron. W przypadku zniszczenia podręcznika lub materiału edukacyjnego i nie wywiązania się z postanowień powyższego regulaminu ucz</w:t>
      </w:r>
      <w:r w:rsidR="00193641">
        <w:rPr>
          <w:rFonts w:ascii="Calibri" w:eastAsia="Calibri" w:hAnsi="Calibri" w:cs="Calibri"/>
          <w:b/>
        </w:rPr>
        <w:t xml:space="preserve">eń może uzyskać obniżoną ocenę </w:t>
      </w:r>
      <w:r>
        <w:rPr>
          <w:rFonts w:ascii="Calibri" w:eastAsia="Calibri" w:hAnsi="Calibri" w:cs="Calibri"/>
          <w:b/>
        </w:rPr>
        <w:t>z zachowania.</w:t>
      </w:r>
    </w:p>
    <w:p w:rsidR="00F24B3C" w:rsidRDefault="00F24B3C" w:rsidP="00F24B3C">
      <w:pPr>
        <w:numPr>
          <w:ilvl w:val="0"/>
          <w:numId w:val="1"/>
        </w:numPr>
        <w:suppressAutoHyphens/>
        <w:spacing w:after="0" w:line="240" w:lineRule="auto"/>
        <w:jc w:val="both"/>
        <w:rPr>
          <w:rFonts w:ascii="Calibri" w:eastAsia="Calibri" w:hAnsi="Calibri" w:cs="Calibri"/>
        </w:rPr>
      </w:pPr>
      <w:r>
        <w:rPr>
          <w:rFonts w:ascii="Calibri" w:eastAsia="Calibri" w:hAnsi="Calibri" w:cs="Calibri"/>
        </w:rPr>
        <w:t xml:space="preserve">Na bieżąco należy dokonywać drobnych napraw uszkodzeń książek lub wymiany okładki. </w:t>
      </w:r>
    </w:p>
    <w:p w:rsidR="00F24B3C" w:rsidRDefault="00F24B3C" w:rsidP="00F24B3C">
      <w:pPr>
        <w:numPr>
          <w:ilvl w:val="0"/>
          <w:numId w:val="1"/>
        </w:numPr>
        <w:suppressAutoHyphens/>
        <w:spacing w:after="0" w:line="240" w:lineRule="auto"/>
        <w:jc w:val="both"/>
        <w:rPr>
          <w:rFonts w:ascii="Calibri" w:eastAsia="Calibri" w:hAnsi="Calibri" w:cs="Calibri"/>
        </w:rPr>
      </w:pPr>
      <w:r>
        <w:rPr>
          <w:rFonts w:ascii="Calibri" w:eastAsia="Calibri" w:hAnsi="Calibri" w:cs="Calibri"/>
        </w:rPr>
        <w:lastRenderedPageBreak/>
        <w:t xml:space="preserve">Rodzic podpisuje oświadczenie, że zapoznał się z Regulaminem wypożyczania </w:t>
      </w:r>
      <w:r>
        <w:rPr>
          <w:rFonts w:ascii="Calibri" w:eastAsia="Calibri" w:hAnsi="Calibri" w:cs="Calibri"/>
        </w:rPr>
        <w:br/>
        <w:t>i użytkowania bezpłatnych podręczników, materiałów edukacyjnych i ćwiczeniowych, które jest zobowiązaniem do stosowania zasad niniejszego regulaminu.</w:t>
      </w:r>
    </w:p>
    <w:p w:rsidR="00F24B3C" w:rsidRDefault="00F24B3C" w:rsidP="00F24B3C">
      <w:pPr>
        <w:numPr>
          <w:ilvl w:val="0"/>
          <w:numId w:val="1"/>
        </w:numPr>
        <w:suppressAutoHyphens/>
        <w:spacing w:after="0" w:line="240" w:lineRule="auto"/>
        <w:jc w:val="both"/>
        <w:rPr>
          <w:rFonts w:ascii="Calibri" w:eastAsia="Calibri" w:hAnsi="Calibri" w:cs="Calibri"/>
        </w:rPr>
      </w:pPr>
      <w:r>
        <w:rPr>
          <w:rFonts w:ascii="Calibri" w:eastAsia="Calibri" w:hAnsi="Calibri" w:cs="Calibri"/>
        </w:rPr>
        <w:t>Organem uprawnionym do zmiany i interpretacji postanowień regulaminu jest dyrektor szkoły. Decyzje w kwestiach z zakresu wypożyczania podręczników lub materiałów edukacyjnych, które nie zostały ujęte w niniejszym regulaminie, podejmuje dyrektor szkoły. Regulamin wchodzi w życie z dniem 1 września 2017 roku.</w:t>
      </w:r>
    </w:p>
    <w:p w:rsidR="00F24B3C" w:rsidRDefault="00F24B3C" w:rsidP="00F24B3C">
      <w:pPr>
        <w:ind w:left="360"/>
        <w:jc w:val="both"/>
        <w:rPr>
          <w:rFonts w:ascii="Calibri" w:eastAsia="Calibri" w:hAnsi="Calibri" w:cs="Calibri"/>
        </w:rPr>
      </w:pPr>
    </w:p>
    <w:p w:rsidR="00F24B3C" w:rsidRDefault="00F24B3C" w:rsidP="00F24B3C">
      <w:pPr>
        <w:ind w:left="360"/>
        <w:jc w:val="both"/>
        <w:rPr>
          <w:rFonts w:ascii="Calibri" w:eastAsia="Calibri" w:hAnsi="Calibri" w:cs="Calibri"/>
        </w:rPr>
      </w:pPr>
      <w:r>
        <w:rPr>
          <w:rFonts w:ascii="Calibri" w:eastAsia="Calibri" w:hAnsi="Calibri" w:cs="Calibri"/>
          <w:b/>
        </w:rPr>
        <w:t>Podstawa Prawna:</w:t>
      </w:r>
    </w:p>
    <w:p w:rsidR="00F24B3C" w:rsidRDefault="00F24B3C" w:rsidP="00F24B3C">
      <w:pPr>
        <w:ind w:left="360"/>
        <w:jc w:val="both"/>
        <w:rPr>
          <w:rFonts w:ascii="Calibri" w:eastAsia="Calibri" w:hAnsi="Calibri" w:cs="Calibri"/>
        </w:rPr>
      </w:pPr>
      <w:r>
        <w:rPr>
          <w:rFonts w:ascii="Calibri" w:eastAsia="Calibri" w:hAnsi="Calibri" w:cs="Calibri"/>
        </w:rPr>
        <w:t>Ustawa z dnia 30 maja 2014 roku o zmianie ustawy o systemie oświaty oraz innych ustaw Dz.U. z 2014r. poz. 811</w:t>
      </w:r>
    </w:p>
    <w:p w:rsidR="00F24B3C" w:rsidRDefault="00F24B3C" w:rsidP="00F24B3C"/>
    <w:p w:rsidR="00F24B3C" w:rsidRDefault="00F24B3C" w:rsidP="00F24B3C"/>
    <w:p w:rsidR="00AF5D44" w:rsidRDefault="00AF5D44">
      <w:bookmarkStart w:id="0" w:name="_GoBack"/>
      <w:bookmarkEnd w:id="0"/>
    </w:p>
    <w:sectPr w:rsidR="00AF5D44" w:rsidSect="00930B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ascii="Calibri" w:hAnsi="Calibri" w:cs="Calibri" w:hint="default"/>
        <w:b w:val="0"/>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defaultTabStop w:val="708"/>
  <w:hyphenationZone w:val="425"/>
  <w:characterSpacingControl w:val="doNotCompress"/>
  <w:compat/>
  <w:rsids>
    <w:rsidRoot w:val="00B44458"/>
    <w:rsid w:val="00193641"/>
    <w:rsid w:val="00930BB1"/>
    <w:rsid w:val="00AF5D44"/>
    <w:rsid w:val="00B44458"/>
    <w:rsid w:val="00F24B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4B3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4B3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484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3503</Characters>
  <Application>Microsoft Office Word</Application>
  <DocSecurity>0</DocSecurity>
  <Lines>29</Lines>
  <Paragraphs>8</Paragraphs>
  <ScaleCrop>false</ScaleCrop>
  <Company/>
  <LinksUpToDate>false</LinksUpToDate>
  <CharactersWithSpaces>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2017-09-11T05:43:00Z</cp:lastPrinted>
  <dcterms:created xsi:type="dcterms:W3CDTF">2017-09-09T16:44:00Z</dcterms:created>
  <dcterms:modified xsi:type="dcterms:W3CDTF">2017-09-11T05:43:00Z</dcterms:modified>
</cp:coreProperties>
</file>