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>
      <w:pPr>
        <w:rPr>
          <w:b/>
        </w:rPr>
      </w:pPr>
      <w:r w:rsidRPr="00D56005">
        <w:rPr>
          <w:b/>
        </w:rPr>
        <w:t>REGULAMIN BIBLIOTEKI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Ze zbiorów biblioteki szkolnej korzystać mogą uczniowie klas 0 - VI</w:t>
      </w:r>
      <w:r w:rsidR="00BD690E">
        <w:t>II</w:t>
      </w:r>
      <w:r w:rsidRPr="00D56005">
        <w:t>, nauczyciele, personel szkoły, rodzice.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Zbiory biblioteki udostępniane są przez pięć dni w tygodniu (oprócz sobót) w godzinach pracy biblioteki.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Uczniowie klas pierwszych zostają czytelnikami biblioteki po wprowadzającej lekcji bibliotecznej.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Czytelnicy korzystają z wolnego dostępu do półek, posługując się zakładką.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Jednorazowo można wypożyczyć trzy książki, w tym jedną lekturę.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Uczniowie klas IV - VI</w:t>
      </w:r>
      <w:r w:rsidR="00BD690E">
        <w:t>II</w:t>
      </w:r>
      <w:r w:rsidRPr="00D56005">
        <w:t xml:space="preserve"> zobowiązani są oddać wypożyczone lektury w terminie nie przekraczającym jednego miesiąca od dnia wypożyczenia.</w:t>
      </w:r>
    </w:p>
    <w:p w:rsidR="00D56005" w:rsidRPr="00D56005" w:rsidRDefault="00BD690E" w:rsidP="00D56005">
      <w:pPr>
        <w:numPr>
          <w:ilvl w:val="0"/>
          <w:numId w:val="1"/>
        </w:numPr>
      </w:pPr>
      <w:r>
        <w:t xml:space="preserve">Uczniowie klas IV – VIII </w:t>
      </w:r>
      <w:bookmarkStart w:id="0" w:name="_GoBack"/>
      <w:bookmarkEnd w:id="0"/>
      <w:r w:rsidR="00D56005" w:rsidRPr="00D56005">
        <w:t>mogą korzystać w bibliotece z Internetu i programów multimedialnych.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Z księgozbioru podręcznego czytelnik indywidualny korzysta na miejscu.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Zbiory biblioteczne są naszą wspólną wartością. Wypożyczone książki należy chronić przed zniszczeniem i zagubieniem. Czytelnik który zniszczy lub zagubi książkę musi odkupić taką samą lub inną wskazaną przez bibliotekarza.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Biblioteka przyjmuje dobrowolne dary książkowe.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W bibliotece obowiązuje cisza i zakaz spożywania posiłków.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Wszystkie wypożyczone materiały muszą być zwrócone do biblioteki przed końcem roku szkolnego.</w:t>
      </w:r>
    </w:p>
    <w:p w:rsidR="00D56005" w:rsidRPr="00D56005" w:rsidRDefault="00D56005" w:rsidP="00D56005">
      <w:pPr>
        <w:numPr>
          <w:ilvl w:val="0"/>
          <w:numId w:val="1"/>
        </w:numPr>
      </w:pPr>
      <w:r w:rsidRPr="00D56005">
        <w:t>Uczniowie i pracownicy, którzy odchodzą ze szkoły zobowiązani są do wcześniejszego rozliczenia się z biblioteką.</w:t>
      </w:r>
    </w:p>
    <w:p w:rsidR="00D56005" w:rsidRPr="00D56005" w:rsidRDefault="00D56005" w:rsidP="00D56005">
      <w:r w:rsidRPr="00D56005">
        <w:t>                                                                  </w:t>
      </w:r>
      <w:r w:rsidRPr="00D56005">
        <w:rPr>
          <w:noProof/>
          <w:lang w:eastAsia="pl-PL"/>
        </w:rPr>
        <mc:AlternateContent>
          <mc:Choice Requires="wps">
            <w:drawing>
              <wp:inline distT="0" distB="0" distL="0" distR="0" wp14:anchorId="5D702D68" wp14:editId="338ADECD">
                <wp:extent cx="304800" cy="304800"/>
                <wp:effectExtent l="0" t="0" r="0" b="0"/>
                <wp:docPr id="2" name="Prostokąt 2" descr="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3CF19B" id="Prostokąt 2" o:spid="_x0000_s1026" alt="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pwjrLvgIA&#10;AMI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56005">
        <w:t>                         </w:t>
      </w:r>
      <w:r w:rsidRPr="00D56005">
        <w:br/>
        <w:t>   </w:t>
      </w:r>
      <w:r w:rsidRPr="00D56005">
        <w:rPr>
          <w:b/>
          <w:bCs/>
        </w:rPr>
        <w:t xml:space="preserve"> Zapamiętaj!!!</w:t>
      </w:r>
    </w:p>
    <w:p w:rsidR="00D56005" w:rsidRPr="00D56005" w:rsidRDefault="00D56005" w:rsidP="00D56005">
      <w:pPr>
        <w:rPr>
          <w:b/>
          <w:bCs/>
        </w:rPr>
      </w:pPr>
      <w:r w:rsidRPr="00D56005">
        <w:rPr>
          <w:b/>
          <w:bCs/>
        </w:rPr>
        <w:t>    W bibliotece obowiązuje cisza. Nie wolno jeść ani pić!!!</w:t>
      </w:r>
    </w:p>
    <w:p w:rsidR="008A48C7" w:rsidRDefault="008A48C7"/>
    <w:sectPr w:rsidR="008A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5700"/>
    <w:multiLevelType w:val="multilevel"/>
    <w:tmpl w:val="CC9E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0C"/>
    <w:rsid w:val="008A48C7"/>
    <w:rsid w:val="00A7250C"/>
    <w:rsid w:val="00BD690E"/>
    <w:rsid w:val="00D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dcterms:created xsi:type="dcterms:W3CDTF">2021-07-22T10:04:00Z</dcterms:created>
  <dcterms:modified xsi:type="dcterms:W3CDTF">2021-08-28T07:26:00Z</dcterms:modified>
</cp:coreProperties>
</file>